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3D1AA2">
      <w:pPr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7C7D3D">
      <w:pPr>
        <w:rPr>
          <w:rFonts w:ascii="Montserrat" w:hAnsi="Montserrat"/>
          <w:b/>
          <w:sz w:val="28"/>
          <w:u w:val="single"/>
        </w:rPr>
      </w:pPr>
      <w:r w:rsidRPr="00911B11">
        <w:rPr>
          <w:rFonts w:ascii="Montserrat" w:hAnsi="Montserrat"/>
          <w:b/>
          <w:sz w:val="28"/>
          <w:u w:val="single"/>
        </w:rPr>
        <w:t>Year 7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7C7D3D" w:rsidRPr="00911B11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Our </w:t>
      </w:r>
      <w:r w:rsidR="003D1AA2">
        <w:rPr>
          <w:rFonts w:ascii="Montserrat" w:hAnsi="Montserrat"/>
        </w:rPr>
        <w:t xml:space="preserve">Religious Studies </w:t>
      </w:r>
      <w:r w:rsidRPr="00911B11">
        <w:rPr>
          <w:rFonts w:ascii="Montserrat" w:hAnsi="Montserrat"/>
        </w:rPr>
        <w:t xml:space="preserve">curriculum intends to train </w:t>
      </w:r>
      <w:r w:rsidR="003D1AA2">
        <w:rPr>
          <w:rFonts w:ascii="Montserrat" w:hAnsi="Montserrat"/>
        </w:rPr>
        <w:t>well-informed critical thinkers who understand how religious ideas have and do shape the world</w:t>
      </w:r>
      <w:r w:rsidRPr="00911B11">
        <w:rPr>
          <w:rFonts w:ascii="Montserrat" w:hAnsi="Montserrat"/>
        </w:rPr>
        <w:t>. Thi</w:t>
      </w:r>
      <w:r w:rsidR="00C7510A">
        <w:rPr>
          <w:rFonts w:ascii="Montserrat" w:hAnsi="Montserrat"/>
        </w:rPr>
        <w:t>s means that they will be able</w:t>
      </w:r>
      <w:r w:rsidRPr="00911B11">
        <w:rPr>
          <w:rFonts w:ascii="Montserrat" w:hAnsi="Montserrat"/>
        </w:rPr>
        <w:t>:</w:t>
      </w:r>
    </w:p>
    <w:p w:rsidR="004923CD" w:rsidRDefault="004923CD" w:rsidP="004923CD">
      <w:pPr>
        <w:pStyle w:val="ListParagraph"/>
        <w:rPr>
          <w:rFonts w:ascii="Montserrat" w:hAnsi="Montserrat"/>
        </w:rPr>
      </w:pPr>
    </w:p>
    <w:p w:rsidR="004923CD" w:rsidRDefault="004923CD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identify religious and non-religious responses to stewardship and how to look after the environment.</w:t>
      </w:r>
    </w:p>
    <w:p w:rsidR="004923CD" w:rsidRDefault="004923CD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explore what life as a Buddhist in the UK is like.</w:t>
      </w:r>
    </w:p>
    <w:p w:rsidR="004923CD" w:rsidRDefault="004923CD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investigate the lives of radical religious figures and how they have influenced life today.</w:t>
      </w:r>
    </w:p>
    <w:p w:rsidR="004923CD" w:rsidRDefault="004923CD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explain where religious people find their guidance.</w:t>
      </w:r>
    </w:p>
    <w:p w:rsidR="004923CD" w:rsidRDefault="004923CD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explain why religious people take the actions they do.</w:t>
      </w:r>
    </w:p>
    <w:p w:rsidR="00911B11" w:rsidRDefault="004923CD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c</w:t>
      </w:r>
      <w:r w:rsidR="003D1AA2">
        <w:rPr>
          <w:rFonts w:ascii="Montserrat" w:hAnsi="Montserrat"/>
        </w:rPr>
        <w:t xml:space="preserve">onfidently </w:t>
      </w:r>
      <w:r w:rsidR="007216E5">
        <w:rPr>
          <w:rFonts w:ascii="Montserrat" w:hAnsi="Montserrat"/>
        </w:rPr>
        <w:t>talk about religious ideas and how they influence people</w:t>
      </w:r>
      <w:r w:rsidR="003D1AA2">
        <w:rPr>
          <w:rFonts w:ascii="Montserrat" w:hAnsi="Montserrat"/>
        </w:rPr>
        <w:t>.</w:t>
      </w:r>
    </w:p>
    <w:p w:rsidR="003D1AA2" w:rsidRDefault="004923CD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u</w:t>
      </w:r>
      <w:r w:rsidR="003D1AA2">
        <w:rPr>
          <w:rFonts w:ascii="Montserrat" w:hAnsi="Montserrat"/>
        </w:rPr>
        <w:t>nderstand that the main religious tradition in Great Britain in Christianity, but that all other faiths are represented in our society.</w:t>
      </w:r>
    </w:p>
    <w:p w:rsidR="003D1AA2" w:rsidRDefault="004923CD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e</w:t>
      </w:r>
      <w:r w:rsidR="007216E5">
        <w:rPr>
          <w:rFonts w:ascii="Montserrat" w:hAnsi="Montserrat"/>
        </w:rPr>
        <w:t>valuate and compare their own ideas with those of different religious traditions.</w:t>
      </w:r>
    </w:p>
    <w:p w:rsidR="007216E5" w:rsidRDefault="00C7510A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w</w:t>
      </w:r>
      <w:r w:rsidR="00A7477B">
        <w:rPr>
          <w:rFonts w:ascii="Montserrat" w:hAnsi="Montserrat"/>
        </w:rPr>
        <w:t>rite in well-structured paragraphs.</w:t>
      </w:r>
    </w:p>
    <w:p w:rsidR="00A7477B" w:rsidRDefault="00C7510A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u</w:t>
      </w:r>
      <w:r w:rsidR="00A7477B">
        <w:rPr>
          <w:rFonts w:ascii="Montserrat" w:hAnsi="Montserrat"/>
        </w:rPr>
        <w:t>se religious teachings/scripture to explain the source of belief.</w:t>
      </w:r>
    </w:p>
    <w:p w:rsidR="00911B11" w:rsidRDefault="00C7510A" w:rsidP="00C7510A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c</w:t>
      </w:r>
      <w:r w:rsidR="00A7477B">
        <w:rPr>
          <w:rFonts w:ascii="Montserrat" w:hAnsi="Montserrat"/>
        </w:rPr>
        <w:t>ritically evaluate statements</w:t>
      </w:r>
      <w:r>
        <w:rPr>
          <w:rFonts w:ascii="Montserrat" w:hAnsi="Montserrat"/>
        </w:rPr>
        <w:t>.</w:t>
      </w:r>
    </w:p>
    <w:p w:rsidR="00C7510A" w:rsidRDefault="00C7510A">
      <w:pPr>
        <w:rPr>
          <w:rFonts w:ascii="Montserrat" w:hAnsi="Montserrat"/>
        </w:rPr>
      </w:pPr>
    </w:p>
    <w:p w:rsidR="003D1AA2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The </w:t>
      </w:r>
      <w:r w:rsidR="003D1AA2">
        <w:rPr>
          <w:rFonts w:ascii="Montserrat" w:hAnsi="Montserrat"/>
        </w:rPr>
        <w:t xml:space="preserve">Religious Studies </w:t>
      </w:r>
      <w:r w:rsidRPr="00911B11">
        <w:rPr>
          <w:rFonts w:ascii="Montserrat" w:hAnsi="Montserrat"/>
        </w:rPr>
        <w:t xml:space="preserve">curriculum teaches </w:t>
      </w:r>
      <w:r w:rsidR="003D1AA2">
        <w:rPr>
          <w:rFonts w:ascii="Montserrat" w:hAnsi="Montserrat"/>
        </w:rPr>
        <w:t>our students to engage with the world they live in, to ask questions about human experiences and to begin forming their own views on important religious, ethical and moral issues.</w:t>
      </w:r>
    </w:p>
    <w:p w:rsidR="003D1AA2" w:rsidRDefault="003D1AA2">
      <w:pPr>
        <w:rPr>
          <w:rFonts w:ascii="Montserrat" w:hAnsi="Montserrat"/>
        </w:rPr>
      </w:pPr>
    </w:p>
    <w:p w:rsidR="007C7D3D" w:rsidRDefault="003D1AA2">
      <w:pPr>
        <w:rPr>
          <w:rFonts w:ascii="Montserrat" w:hAnsi="Montserrat"/>
        </w:rPr>
      </w:pPr>
      <w:r>
        <w:rPr>
          <w:rFonts w:ascii="Montserrat" w:hAnsi="Montserrat"/>
        </w:rPr>
        <w:t xml:space="preserve">Our curriculum provides </w:t>
      </w:r>
      <w:r w:rsidR="007216E5">
        <w:rPr>
          <w:rFonts w:ascii="Montserrat" w:hAnsi="Montserrat"/>
        </w:rPr>
        <w:t>lessons rich in knowledge</w:t>
      </w:r>
      <w:r w:rsidR="007C7D3D" w:rsidRPr="00911B11">
        <w:rPr>
          <w:rFonts w:ascii="Montserrat" w:hAnsi="Montserrat"/>
        </w:rPr>
        <w:t xml:space="preserve"> and we sequence these in the best order so that students can see how these </w:t>
      </w:r>
      <w:r w:rsidR="00C7510A">
        <w:rPr>
          <w:rFonts w:ascii="Montserrat" w:hAnsi="Montserrat"/>
        </w:rPr>
        <w:t>important</w:t>
      </w:r>
      <w:r w:rsidR="007C7D3D" w:rsidRPr="00911B11">
        <w:rPr>
          <w:rFonts w:ascii="Montserrat" w:hAnsi="Montserrat"/>
        </w:rPr>
        <w:t xml:space="preserve"> ideas link together. </w:t>
      </w:r>
    </w:p>
    <w:p w:rsidR="000F6EC1" w:rsidRDefault="000F6EC1">
      <w:pPr>
        <w:rPr>
          <w:rFonts w:ascii="Montserrat" w:hAnsi="Montserrat"/>
        </w:rPr>
      </w:pPr>
    </w:p>
    <w:p w:rsidR="000F44EB" w:rsidRDefault="00AD73ED">
      <w:pPr>
        <w:rPr>
          <w:rFonts w:ascii="Montserrat" w:hAnsi="Montserrat"/>
        </w:rPr>
      </w:pPr>
      <w:r>
        <w:rPr>
          <w:rFonts w:ascii="Montserrat" w:hAnsi="Montserrat"/>
        </w:rPr>
        <w:t>Topic 1 – Stewardship (Knowledge organiser link)</w:t>
      </w:r>
    </w:p>
    <w:p w:rsidR="00AD73ED" w:rsidRDefault="00AD73ED">
      <w:pPr>
        <w:rPr>
          <w:rFonts w:ascii="Montserrat" w:hAnsi="Montserrat"/>
        </w:rPr>
      </w:pPr>
      <w:r>
        <w:rPr>
          <w:rFonts w:ascii="Montserrat" w:hAnsi="Montserrat"/>
        </w:rPr>
        <w:t>Topic 2 – Life as a Buddhist in the UK (Knowledge organiser link)</w:t>
      </w:r>
    </w:p>
    <w:p w:rsidR="00AD73ED" w:rsidRPr="00911B11" w:rsidRDefault="00AD73ED">
      <w:pPr>
        <w:rPr>
          <w:rFonts w:ascii="Montserrat" w:hAnsi="Montserrat"/>
        </w:rPr>
      </w:pPr>
      <w:r>
        <w:rPr>
          <w:rFonts w:ascii="Montserrat" w:hAnsi="Montserrat"/>
        </w:rPr>
        <w:t>Topic 3 – Radical religious figures (Knowledge organiser link)</w:t>
      </w:r>
    </w:p>
    <w:p w:rsidR="009141C0" w:rsidRDefault="009141C0">
      <w:pPr>
        <w:rPr>
          <w:rFonts w:ascii="Montserrat" w:hAnsi="Montserrat"/>
        </w:rPr>
      </w:pPr>
    </w:p>
    <w:p w:rsidR="00D61212" w:rsidRDefault="00D61212">
      <w:pPr>
        <w:rPr>
          <w:rFonts w:ascii="Montserrat" w:hAnsi="Montserrat"/>
        </w:rPr>
      </w:pPr>
    </w:p>
    <w:p w:rsidR="00D61212" w:rsidRDefault="00D61212">
      <w:pPr>
        <w:rPr>
          <w:rFonts w:ascii="Montserrat" w:hAnsi="Montserrat"/>
        </w:rPr>
      </w:pPr>
    </w:p>
    <w:p w:rsidR="00D61212" w:rsidRDefault="00D61212">
      <w:pPr>
        <w:rPr>
          <w:rFonts w:ascii="Montserrat" w:hAnsi="Montserrat"/>
        </w:rPr>
      </w:pPr>
    </w:p>
    <w:p w:rsidR="007C7D3D" w:rsidRPr="00911B11" w:rsidRDefault="00AD73ED">
      <w:pPr>
        <w:rPr>
          <w:rFonts w:ascii="Montserrat" w:hAnsi="Montserrat"/>
          <w:b/>
          <w:u w:val="single"/>
        </w:rPr>
      </w:pPr>
      <w:r>
        <w:rPr>
          <w:rFonts w:ascii="Montserrat" w:hAnsi="Montserrat"/>
          <w:b/>
          <w:u w:val="single"/>
        </w:rPr>
        <w:lastRenderedPageBreak/>
        <w:t xml:space="preserve">Topic </w:t>
      </w:r>
      <w:r w:rsidR="00C7510A">
        <w:rPr>
          <w:rFonts w:ascii="Montserrat" w:hAnsi="Montserrat"/>
          <w:b/>
          <w:u w:val="single"/>
        </w:rPr>
        <w:t xml:space="preserve">1 - </w:t>
      </w:r>
      <w:r>
        <w:rPr>
          <w:rFonts w:ascii="Montserrat" w:hAnsi="Montserrat"/>
          <w:b/>
          <w:u w:val="single"/>
        </w:rPr>
        <w:t>Stewardship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2390"/>
        <w:gridCol w:w="2390"/>
        <w:gridCol w:w="2391"/>
      </w:tblGrid>
      <w:tr w:rsidR="004E3439" w:rsidRPr="00911B11" w:rsidTr="00AD73ED">
        <w:tc>
          <w:tcPr>
            <w:tcW w:w="1845" w:type="dxa"/>
          </w:tcPr>
          <w:p w:rsidR="004E3439" w:rsidRPr="00911B11" w:rsidRDefault="00AD73ED" w:rsidP="00AD73ED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Subt</w:t>
            </w:r>
            <w:r w:rsidR="004E3439" w:rsidRPr="00911B11">
              <w:rPr>
                <w:rFonts w:ascii="Montserrat" w:hAnsi="Montserrat"/>
                <w:b/>
              </w:rPr>
              <w:t>opic</w:t>
            </w:r>
          </w:p>
        </w:tc>
        <w:tc>
          <w:tcPr>
            <w:tcW w:w="2390" w:type="dxa"/>
            <w:vAlign w:val="center"/>
          </w:tcPr>
          <w:p w:rsidR="004E3439" w:rsidRPr="00911B11" w:rsidRDefault="000F6EC1" w:rsidP="00AD73ED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Key </w:t>
            </w:r>
            <w:r w:rsidR="004E3439" w:rsidRPr="00911B11">
              <w:rPr>
                <w:rFonts w:ascii="Montserrat" w:hAnsi="Montserrat"/>
                <w:b/>
              </w:rPr>
              <w:t>ideas</w:t>
            </w:r>
          </w:p>
        </w:tc>
        <w:tc>
          <w:tcPr>
            <w:tcW w:w="2390" w:type="dxa"/>
            <w:vAlign w:val="center"/>
          </w:tcPr>
          <w:p w:rsidR="004E3439" w:rsidRPr="00911B11" w:rsidRDefault="000F6EC1" w:rsidP="00AD73ED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Why they are learning it and in what order.</w:t>
            </w:r>
          </w:p>
        </w:tc>
        <w:tc>
          <w:tcPr>
            <w:tcW w:w="2391" w:type="dxa"/>
            <w:vAlign w:val="center"/>
          </w:tcPr>
          <w:p w:rsidR="004E3439" w:rsidRPr="00911B11" w:rsidRDefault="000F6EC1" w:rsidP="00AD73ED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What students often get wrong</w:t>
            </w:r>
          </w:p>
        </w:tc>
      </w:tr>
      <w:tr w:rsidR="004E3439" w:rsidRPr="00911B11" w:rsidTr="00AD73ED">
        <w:tc>
          <w:tcPr>
            <w:tcW w:w="1845" w:type="dxa"/>
          </w:tcPr>
          <w:p w:rsidR="004E3439" w:rsidRPr="00911B11" w:rsidRDefault="00C7510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Stewardship</w:t>
            </w:r>
          </w:p>
        </w:tc>
        <w:tc>
          <w:tcPr>
            <w:tcW w:w="2390" w:type="dxa"/>
            <w:vAlign w:val="center"/>
          </w:tcPr>
          <w:p w:rsidR="004E3439" w:rsidRDefault="00C7510A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Christian beliefs about being a steward.</w:t>
            </w:r>
          </w:p>
          <w:p w:rsidR="00C7510A" w:rsidRDefault="00C7510A" w:rsidP="00AD73ED">
            <w:pPr>
              <w:jc w:val="center"/>
              <w:rPr>
                <w:rFonts w:ascii="Montserrat" w:hAnsi="Montserrat"/>
              </w:rPr>
            </w:pPr>
          </w:p>
          <w:p w:rsidR="00C7510A" w:rsidRDefault="00C7510A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Hindu beliefs about being a steward.</w:t>
            </w:r>
          </w:p>
          <w:p w:rsidR="00C7510A" w:rsidRDefault="00C7510A" w:rsidP="00AD73ED">
            <w:pPr>
              <w:jc w:val="center"/>
              <w:rPr>
                <w:rFonts w:ascii="Montserrat" w:hAnsi="Montserrat"/>
              </w:rPr>
            </w:pPr>
          </w:p>
          <w:p w:rsidR="00C7510A" w:rsidRPr="00911B11" w:rsidRDefault="00C7510A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How and why religious people take care of the planet.</w:t>
            </w:r>
          </w:p>
        </w:tc>
        <w:tc>
          <w:tcPr>
            <w:tcW w:w="2390" w:type="dxa"/>
            <w:vAlign w:val="center"/>
          </w:tcPr>
          <w:p w:rsidR="004E3439" w:rsidRPr="00911B11" w:rsidRDefault="00C7510A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Understanding the relationship between humans and the planet from religious perspectives helps identify beliefs around creation and responsibility.</w:t>
            </w:r>
          </w:p>
        </w:tc>
        <w:tc>
          <w:tcPr>
            <w:tcW w:w="2391" w:type="dxa"/>
            <w:vAlign w:val="center"/>
          </w:tcPr>
          <w:p w:rsidR="004E3439" w:rsidRDefault="00C7510A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That the environment is not a concern of religious people.</w:t>
            </w:r>
          </w:p>
          <w:p w:rsidR="00C7510A" w:rsidRDefault="00C7510A" w:rsidP="00AD73ED">
            <w:pPr>
              <w:jc w:val="center"/>
              <w:rPr>
                <w:rFonts w:ascii="Montserrat" w:hAnsi="Montserrat"/>
              </w:rPr>
            </w:pPr>
          </w:p>
          <w:p w:rsidR="00C7510A" w:rsidRPr="00911B11" w:rsidRDefault="00C7510A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That there is little that individuals can do to better protect the planet.</w:t>
            </w:r>
          </w:p>
        </w:tc>
      </w:tr>
      <w:tr w:rsidR="00C7510A" w:rsidRPr="00911B11" w:rsidTr="00AD73ED">
        <w:tc>
          <w:tcPr>
            <w:tcW w:w="1845" w:type="dxa"/>
          </w:tcPr>
          <w:p w:rsidR="00C7510A" w:rsidRDefault="00C7510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Dominion</w:t>
            </w:r>
          </w:p>
        </w:tc>
        <w:tc>
          <w:tcPr>
            <w:tcW w:w="2390" w:type="dxa"/>
            <w:vAlign w:val="center"/>
          </w:tcPr>
          <w:p w:rsidR="00C7510A" w:rsidRDefault="00C7510A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Our roles and responsibilities to other species</w:t>
            </w:r>
          </w:p>
          <w:p w:rsidR="00C7510A" w:rsidRDefault="00C7510A" w:rsidP="00AD73ED">
            <w:pPr>
              <w:jc w:val="center"/>
              <w:rPr>
                <w:rFonts w:ascii="Montserrat" w:hAnsi="Montserrat"/>
              </w:rPr>
            </w:pPr>
          </w:p>
          <w:p w:rsidR="00C7510A" w:rsidRDefault="00C7510A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Vegetarianism and religious belief</w:t>
            </w:r>
          </w:p>
          <w:p w:rsidR="00C7510A" w:rsidRDefault="00C7510A" w:rsidP="00AD73ED">
            <w:pPr>
              <w:jc w:val="center"/>
              <w:rPr>
                <w:rFonts w:ascii="Montserrat" w:hAnsi="Montserrat"/>
              </w:rPr>
            </w:pPr>
          </w:p>
          <w:p w:rsidR="00C7510A" w:rsidRPr="00911B11" w:rsidRDefault="00C7510A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Uses and abuses of animals</w:t>
            </w:r>
          </w:p>
        </w:tc>
        <w:tc>
          <w:tcPr>
            <w:tcW w:w="2390" w:type="dxa"/>
            <w:vAlign w:val="center"/>
          </w:tcPr>
          <w:p w:rsidR="00C7510A" w:rsidRDefault="00C7510A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Linking how religious people view the animal kingdom to how they treat the planet.</w:t>
            </w:r>
          </w:p>
          <w:p w:rsidR="00C7510A" w:rsidRDefault="00C7510A" w:rsidP="00AD73ED">
            <w:pPr>
              <w:jc w:val="center"/>
              <w:rPr>
                <w:rFonts w:ascii="Montserrat" w:hAnsi="Montserrat"/>
              </w:rPr>
            </w:pPr>
          </w:p>
          <w:p w:rsidR="00C7510A" w:rsidRPr="00911B11" w:rsidRDefault="00C7510A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Building on ideas of stewardship to show that dominion can have several meanings.</w:t>
            </w:r>
          </w:p>
        </w:tc>
        <w:tc>
          <w:tcPr>
            <w:tcW w:w="2391" w:type="dxa"/>
            <w:vAlign w:val="center"/>
          </w:tcPr>
          <w:p w:rsidR="00C7510A" w:rsidRDefault="00C7510A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That all religious people are vegetarian.</w:t>
            </w:r>
          </w:p>
          <w:p w:rsidR="00C7510A" w:rsidRDefault="00C7510A" w:rsidP="00AD73ED">
            <w:pPr>
              <w:jc w:val="center"/>
              <w:rPr>
                <w:rFonts w:ascii="Montserrat" w:hAnsi="Montserrat"/>
              </w:rPr>
            </w:pPr>
          </w:p>
          <w:p w:rsidR="00C7510A" w:rsidRPr="00911B11" w:rsidRDefault="00C7510A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That animals are considered as important as humans in </w:t>
            </w:r>
            <w:r w:rsidR="00AD73ED">
              <w:rPr>
                <w:rFonts w:ascii="Montserrat" w:hAnsi="Montserrat"/>
              </w:rPr>
              <w:t>all world religions.</w:t>
            </w:r>
          </w:p>
        </w:tc>
      </w:tr>
      <w:tr w:rsidR="00C7510A" w:rsidRPr="00911B11" w:rsidTr="00AD73ED">
        <w:tc>
          <w:tcPr>
            <w:tcW w:w="1845" w:type="dxa"/>
          </w:tcPr>
          <w:p w:rsidR="00C7510A" w:rsidRDefault="00AD73E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Creation</w:t>
            </w:r>
          </w:p>
        </w:tc>
        <w:tc>
          <w:tcPr>
            <w:tcW w:w="2390" w:type="dxa"/>
            <w:vAlign w:val="center"/>
          </w:tcPr>
          <w:p w:rsidR="00C7510A" w:rsidRDefault="00AD73ED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Christian and Hindu creation beliefs.</w:t>
            </w:r>
          </w:p>
          <w:p w:rsidR="00AD73ED" w:rsidRDefault="00AD73ED" w:rsidP="00AD73ED">
            <w:pPr>
              <w:jc w:val="center"/>
              <w:rPr>
                <w:rFonts w:ascii="Montserrat" w:hAnsi="Montserrat"/>
              </w:rPr>
            </w:pPr>
          </w:p>
          <w:p w:rsidR="00AD73ED" w:rsidRDefault="00AD73ED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Human origins from a religious perspective</w:t>
            </w:r>
          </w:p>
          <w:p w:rsidR="00AD73ED" w:rsidRDefault="00AD73ED" w:rsidP="00AD73ED">
            <w:pPr>
              <w:jc w:val="center"/>
              <w:rPr>
                <w:rFonts w:ascii="Montserrat" w:hAnsi="Montserrat"/>
              </w:rPr>
            </w:pPr>
          </w:p>
          <w:p w:rsidR="00AD73ED" w:rsidRPr="00911B11" w:rsidRDefault="00AD73ED" w:rsidP="00AD73ED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90" w:type="dxa"/>
            <w:vAlign w:val="center"/>
          </w:tcPr>
          <w:p w:rsidR="00C7510A" w:rsidRPr="00911B11" w:rsidRDefault="00AD73ED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Understanding the creation beliefs with reference to interpretations and literal and liberal views.</w:t>
            </w:r>
          </w:p>
        </w:tc>
        <w:tc>
          <w:tcPr>
            <w:tcW w:w="2391" w:type="dxa"/>
            <w:vAlign w:val="center"/>
          </w:tcPr>
          <w:p w:rsidR="00C7510A" w:rsidRDefault="00AD73ED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That all religious people think we are all closely related.</w:t>
            </w:r>
          </w:p>
          <w:p w:rsidR="00AD73ED" w:rsidRDefault="00AD73ED" w:rsidP="00AD73ED">
            <w:pPr>
              <w:jc w:val="center"/>
              <w:rPr>
                <w:rFonts w:ascii="Montserrat" w:hAnsi="Montserrat"/>
              </w:rPr>
            </w:pPr>
          </w:p>
          <w:p w:rsidR="00AD73ED" w:rsidRPr="00911B11" w:rsidRDefault="00AD73ED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That religious belief and scientific ideas cannot work together.</w:t>
            </w:r>
          </w:p>
        </w:tc>
      </w:tr>
      <w:tr w:rsidR="00AD73ED" w:rsidRPr="00911B11" w:rsidTr="00AD73ED">
        <w:tc>
          <w:tcPr>
            <w:tcW w:w="1845" w:type="dxa"/>
          </w:tcPr>
          <w:p w:rsidR="00AD73ED" w:rsidRDefault="00AD73ED" w:rsidP="00AD73E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Religious responses to environmental challenges</w:t>
            </w:r>
          </w:p>
        </w:tc>
        <w:tc>
          <w:tcPr>
            <w:tcW w:w="2390" w:type="dxa"/>
            <w:vAlign w:val="center"/>
          </w:tcPr>
          <w:p w:rsidR="00AD73ED" w:rsidRPr="00911B11" w:rsidRDefault="00AD73ED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How religious people respond to environmental issue</w:t>
            </w:r>
          </w:p>
        </w:tc>
        <w:tc>
          <w:tcPr>
            <w:tcW w:w="2390" w:type="dxa"/>
            <w:vAlign w:val="center"/>
          </w:tcPr>
          <w:p w:rsidR="00AD73ED" w:rsidRPr="00911B11" w:rsidRDefault="00AD73ED" w:rsidP="00D36ADC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Linking belief</w:t>
            </w:r>
            <w:r w:rsidR="00D36ADC">
              <w:rPr>
                <w:rFonts w:ascii="Montserrat" w:hAnsi="Montserrat"/>
              </w:rPr>
              <w:t xml:space="preserve"> to action</w:t>
            </w:r>
            <w:r>
              <w:rPr>
                <w:rFonts w:ascii="Montserrat" w:hAnsi="Montserrat"/>
              </w:rPr>
              <w:t xml:space="preserve"> and how people act in the world today.</w:t>
            </w:r>
          </w:p>
        </w:tc>
        <w:tc>
          <w:tcPr>
            <w:tcW w:w="2391" w:type="dxa"/>
            <w:vAlign w:val="center"/>
          </w:tcPr>
          <w:p w:rsidR="00AD73ED" w:rsidRPr="00911B11" w:rsidRDefault="00AD73ED" w:rsidP="00AD73E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That religions are not focussed on environmental issues.</w:t>
            </w:r>
          </w:p>
        </w:tc>
      </w:tr>
    </w:tbl>
    <w:p w:rsidR="007C7D3D" w:rsidRPr="00911B11" w:rsidRDefault="007C7D3D">
      <w:pPr>
        <w:rPr>
          <w:rFonts w:ascii="Montserrat" w:hAnsi="Montserrat"/>
        </w:rPr>
      </w:pPr>
    </w:p>
    <w:p w:rsidR="00E35E31" w:rsidRPr="00911B11" w:rsidRDefault="00E35E31">
      <w:pPr>
        <w:rPr>
          <w:rFonts w:ascii="Montserrat" w:hAnsi="Montserrat"/>
        </w:rPr>
      </w:pPr>
    </w:p>
    <w:p w:rsidR="00E35E31" w:rsidRPr="00911B11" w:rsidRDefault="00226451" w:rsidP="00E35E31">
      <w:pPr>
        <w:rPr>
          <w:rFonts w:ascii="Montserrat" w:hAnsi="Montserrat"/>
          <w:b/>
          <w:u w:val="single"/>
        </w:rPr>
      </w:pPr>
      <w:r>
        <w:rPr>
          <w:rFonts w:ascii="Montserrat" w:hAnsi="Montserrat"/>
          <w:b/>
          <w:u w:val="single"/>
        </w:rPr>
        <w:t>Topic 2 – The life of a Buddhist in the 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331"/>
        <w:gridCol w:w="2386"/>
        <w:gridCol w:w="1956"/>
      </w:tblGrid>
      <w:tr w:rsidR="00E35E31" w:rsidRPr="00911B11" w:rsidTr="00F60842">
        <w:tc>
          <w:tcPr>
            <w:tcW w:w="2369" w:type="dxa"/>
          </w:tcPr>
          <w:p w:rsidR="00E35E31" w:rsidRPr="00911B11" w:rsidRDefault="00D61212" w:rsidP="00D61212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Subt</w:t>
            </w:r>
            <w:r w:rsidR="00E35E31" w:rsidRPr="00911B11">
              <w:rPr>
                <w:rFonts w:ascii="Montserrat" w:hAnsi="Montserrat"/>
                <w:b/>
              </w:rPr>
              <w:t>opic</w:t>
            </w:r>
          </w:p>
        </w:tc>
        <w:tc>
          <w:tcPr>
            <w:tcW w:w="2355" w:type="dxa"/>
          </w:tcPr>
          <w:p w:rsidR="00E35E31" w:rsidRPr="00911B11" w:rsidRDefault="00E35E31" w:rsidP="00F60842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t>Fundamental ideas</w:t>
            </w:r>
          </w:p>
        </w:tc>
        <w:tc>
          <w:tcPr>
            <w:tcW w:w="2413" w:type="dxa"/>
          </w:tcPr>
          <w:p w:rsidR="00E35E31" w:rsidRPr="00911B11" w:rsidRDefault="00E35E31" w:rsidP="00F60842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t>Intent and Sequencing</w:t>
            </w:r>
          </w:p>
        </w:tc>
        <w:tc>
          <w:tcPr>
            <w:tcW w:w="1879" w:type="dxa"/>
          </w:tcPr>
          <w:p w:rsidR="00E35E31" w:rsidRPr="00911B11" w:rsidRDefault="00E35E31" w:rsidP="00F60842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t>Common Misconceptions</w:t>
            </w:r>
          </w:p>
        </w:tc>
      </w:tr>
      <w:tr w:rsidR="00E35E31" w:rsidRPr="00911B11" w:rsidTr="00F60842">
        <w:tc>
          <w:tcPr>
            <w:tcW w:w="2369" w:type="dxa"/>
          </w:tcPr>
          <w:p w:rsidR="00E35E31" w:rsidRPr="00911B11" w:rsidRDefault="00226451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The beginning of Buddhism</w:t>
            </w:r>
          </w:p>
        </w:tc>
        <w:tc>
          <w:tcPr>
            <w:tcW w:w="2355" w:type="dxa"/>
          </w:tcPr>
          <w:p w:rsidR="00E35E31" w:rsidRPr="00911B11" w:rsidRDefault="00226451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Understanding the life of Buddha and how his beliefs </w:t>
            </w:r>
            <w:r>
              <w:rPr>
                <w:rFonts w:ascii="Montserrat" w:hAnsi="Montserrat"/>
              </w:rPr>
              <w:lastRenderedPageBreak/>
              <w:t>departed from traditional ideas.</w:t>
            </w:r>
          </w:p>
        </w:tc>
        <w:tc>
          <w:tcPr>
            <w:tcW w:w="2413" w:type="dxa"/>
          </w:tcPr>
          <w:p w:rsidR="00E35E31" w:rsidRPr="00911B11" w:rsidRDefault="00226451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 xml:space="preserve">Starting with the historical story of Buddha and putting the birth of </w:t>
            </w:r>
            <w:r>
              <w:rPr>
                <w:rFonts w:ascii="Montserrat" w:hAnsi="Montserrat"/>
              </w:rPr>
              <w:lastRenderedPageBreak/>
              <w:t>Buddhism into context will lay the foundations for further learning.</w:t>
            </w:r>
          </w:p>
        </w:tc>
        <w:tc>
          <w:tcPr>
            <w:tcW w:w="1879" w:type="dxa"/>
          </w:tcPr>
          <w:p w:rsidR="00E35E31" w:rsidRDefault="00B943AD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That Buddha is a God.</w:t>
            </w:r>
          </w:p>
          <w:p w:rsidR="00B943AD" w:rsidRDefault="00B943AD" w:rsidP="00F60842">
            <w:pPr>
              <w:rPr>
                <w:rFonts w:ascii="Montserrat" w:hAnsi="Montserrat"/>
              </w:rPr>
            </w:pPr>
          </w:p>
          <w:p w:rsidR="00B943AD" w:rsidRDefault="00B943AD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That Buddha is worshipped.</w:t>
            </w:r>
          </w:p>
          <w:p w:rsidR="00B943AD" w:rsidRDefault="00B943AD" w:rsidP="00F60842">
            <w:pPr>
              <w:rPr>
                <w:rFonts w:ascii="Montserrat" w:hAnsi="Montserrat"/>
              </w:rPr>
            </w:pPr>
          </w:p>
          <w:p w:rsidR="00B943AD" w:rsidRDefault="00B943AD" w:rsidP="00F60842">
            <w:pPr>
              <w:rPr>
                <w:rFonts w:ascii="Montserrat" w:hAnsi="Montserrat"/>
              </w:rPr>
            </w:pPr>
          </w:p>
          <w:p w:rsidR="00B943AD" w:rsidRPr="00911B11" w:rsidRDefault="00B943AD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That Buddhism is a religion in the traditional sense.</w:t>
            </w:r>
          </w:p>
        </w:tc>
      </w:tr>
      <w:tr w:rsidR="00E35E31" w:rsidRPr="00911B11" w:rsidTr="00F60842">
        <w:tc>
          <w:tcPr>
            <w:tcW w:w="2369" w:type="dxa"/>
          </w:tcPr>
          <w:p w:rsidR="00E35E31" w:rsidRPr="00911B11" w:rsidRDefault="0016524E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The concept of enlightenment</w:t>
            </w:r>
          </w:p>
        </w:tc>
        <w:tc>
          <w:tcPr>
            <w:tcW w:w="2355" w:type="dxa"/>
          </w:tcPr>
          <w:p w:rsidR="00E35E31" w:rsidRPr="00911B11" w:rsidRDefault="0009102F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The idea </w:t>
            </w:r>
            <w:r w:rsidR="00BE38C5">
              <w:rPr>
                <w:rFonts w:ascii="Montserrat" w:hAnsi="Montserrat"/>
              </w:rPr>
              <w:t>of finding peace and truth.</w:t>
            </w:r>
          </w:p>
        </w:tc>
        <w:tc>
          <w:tcPr>
            <w:tcW w:w="2413" w:type="dxa"/>
          </w:tcPr>
          <w:p w:rsidR="00E35E31" w:rsidRPr="00911B11" w:rsidRDefault="00E23F3B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Understanding the aim of all Buddhists will help link all other actions with this aim.</w:t>
            </w:r>
          </w:p>
        </w:tc>
        <w:tc>
          <w:tcPr>
            <w:tcW w:w="1879" w:type="dxa"/>
          </w:tcPr>
          <w:p w:rsidR="0009102F" w:rsidRDefault="0009102F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That there is a God in Buddhism.</w:t>
            </w:r>
          </w:p>
          <w:p w:rsidR="00BE38C5" w:rsidRDefault="00BE38C5" w:rsidP="00F60842">
            <w:pPr>
              <w:rPr>
                <w:rFonts w:ascii="Montserrat" w:hAnsi="Montserrat"/>
              </w:rPr>
            </w:pPr>
          </w:p>
          <w:p w:rsidR="00BE38C5" w:rsidRPr="00911B11" w:rsidRDefault="00BE38C5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That you can tell if somebody has achieved enlightenment.</w:t>
            </w:r>
          </w:p>
        </w:tc>
      </w:tr>
      <w:tr w:rsidR="00E35E31" w:rsidRPr="00911B11" w:rsidTr="00F60842">
        <w:tc>
          <w:tcPr>
            <w:tcW w:w="2369" w:type="dxa"/>
          </w:tcPr>
          <w:p w:rsidR="00E35E31" w:rsidRPr="00911B11" w:rsidRDefault="0016524E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Core beliefs of a Buddhist</w:t>
            </w:r>
          </w:p>
        </w:tc>
        <w:tc>
          <w:tcPr>
            <w:tcW w:w="2355" w:type="dxa"/>
          </w:tcPr>
          <w:p w:rsidR="00E35E31" w:rsidRDefault="0009102F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How Buddhists are influenced daily by their beliefs.</w:t>
            </w:r>
          </w:p>
          <w:p w:rsidR="0009102F" w:rsidRDefault="0009102F" w:rsidP="00F60842">
            <w:pPr>
              <w:rPr>
                <w:rFonts w:ascii="Montserrat" w:hAnsi="Montserrat"/>
              </w:rPr>
            </w:pPr>
          </w:p>
          <w:p w:rsidR="0009102F" w:rsidRDefault="0009102F" w:rsidP="0009102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The concept of desire and craving as the route of much unhappiness in life.</w:t>
            </w:r>
          </w:p>
          <w:p w:rsidR="0009102F" w:rsidRDefault="0009102F" w:rsidP="0009102F">
            <w:pPr>
              <w:rPr>
                <w:rFonts w:ascii="Montserrat" w:hAnsi="Montserrat"/>
              </w:rPr>
            </w:pPr>
          </w:p>
          <w:p w:rsidR="0009102F" w:rsidRPr="00911B11" w:rsidRDefault="0009102F" w:rsidP="0009102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How meditation can provide benefits to Buddhists and Non-Buddhists.</w:t>
            </w:r>
          </w:p>
        </w:tc>
        <w:tc>
          <w:tcPr>
            <w:tcW w:w="2413" w:type="dxa"/>
          </w:tcPr>
          <w:p w:rsidR="00E35E31" w:rsidRDefault="00E23F3B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Students will build on prior knowledge by learning exactly how Buddhists live.</w:t>
            </w:r>
          </w:p>
          <w:p w:rsidR="00E23F3B" w:rsidRDefault="00E23F3B" w:rsidP="00F60842">
            <w:pPr>
              <w:rPr>
                <w:rFonts w:ascii="Montserrat" w:hAnsi="Montserrat"/>
              </w:rPr>
            </w:pPr>
          </w:p>
          <w:p w:rsidR="00E23F3B" w:rsidRPr="00911B11" w:rsidRDefault="00E23F3B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Focus to be on life in the UK.</w:t>
            </w:r>
          </w:p>
        </w:tc>
        <w:tc>
          <w:tcPr>
            <w:tcW w:w="1879" w:type="dxa"/>
          </w:tcPr>
          <w:p w:rsidR="00E35E31" w:rsidRDefault="00E23F3B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That Buddhists do not experience suffering.</w:t>
            </w:r>
          </w:p>
          <w:p w:rsidR="00E23F3B" w:rsidRDefault="00E23F3B" w:rsidP="00F60842">
            <w:pPr>
              <w:rPr>
                <w:rFonts w:ascii="Montserrat" w:hAnsi="Montserrat"/>
              </w:rPr>
            </w:pPr>
          </w:p>
          <w:p w:rsidR="00E23F3B" w:rsidRPr="00911B11" w:rsidRDefault="00E23F3B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That meditation is not useful for everybody.</w:t>
            </w:r>
          </w:p>
        </w:tc>
      </w:tr>
      <w:tr w:rsidR="0009102F" w:rsidRPr="00911B11" w:rsidTr="00F60842">
        <w:tc>
          <w:tcPr>
            <w:tcW w:w="2369" w:type="dxa"/>
          </w:tcPr>
          <w:p w:rsidR="0009102F" w:rsidRDefault="0009102F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The Buddhist community in the UK</w:t>
            </w:r>
          </w:p>
        </w:tc>
        <w:tc>
          <w:tcPr>
            <w:tcW w:w="2355" w:type="dxa"/>
          </w:tcPr>
          <w:p w:rsidR="0009102F" w:rsidRDefault="00BE38C5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How Buddhists worship.</w:t>
            </w:r>
          </w:p>
          <w:p w:rsidR="00BE38C5" w:rsidRDefault="00BE38C5" w:rsidP="00F60842">
            <w:pPr>
              <w:rPr>
                <w:rFonts w:ascii="Montserrat" w:hAnsi="Montserrat"/>
              </w:rPr>
            </w:pPr>
          </w:p>
          <w:p w:rsidR="00BE38C5" w:rsidRDefault="00BE38C5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Where Buddhists worship.</w:t>
            </w:r>
          </w:p>
          <w:p w:rsidR="00BE38C5" w:rsidRDefault="00BE38C5" w:rsidP="00F60842">
            <w:pPr>
              <w:rPr>
                <w:rFonts w:ascii="Montserrat" w:hAnsi="Montserrat"/>
              </w:rPr>
            </w:pPr>
          </w:p>
          <w:p w:rsidR="00BE38C5" w:rsidRDefault="00BE38C5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Identifying as a Buddhist in the UK</w:t>
            </w:r>
          </w:p>
        </w:tc>
        <w:tc>
          <w:tcPr>
            <w:tcW w:w="2413" w:type="dxa"/>
          </w:tcPr>
          <w:p w:rsidR="0009102F" w:rsidRPr="00911B11" w:rsidRDefault="00E23F3B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Once core knowledge is established, we explore how Buddhists put beliefs into action.</w:t>
            </w:r>
          </w:p>
        </w:tc>
        <w:tc>
          <w:tcPr>
            <w:tcW w:w="1879" w:type="dxa"/>
          </w:tcPr>
          <w:p w:rsidR="0009102F" w:rsidRPr="00911B11" w:rsidRDefault="00E23F3B" w:rsidP="00F608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That there are no Buddhists in the UK.</w:t>
            </w:r>
          </w:p>
        </w:tc>
      </w:tr>
    </w:tbl>
    <w:p w:rsidR="00E35E31" w:rsidRPr="00911B11" w:rsidRDefault="00E35E31">
      <w:pPr>
        <w:rPr>
          <w:rFonts w:ascii="Montserrat" w:hAnsi="Montserrat"/>
        </w:rPr>
      </w:pPr>
    </w:p>
    <w:p w:rsidR="00E35E31" w:rsidRPr="00911B11" w:rsidRDefault="00E35E31">
      <w:pPr>
        <w:rPr>
          <w:rFonts w:ascii="Montserrat" w:hAnsi="Montserrat"/>
        </w:rPr>
      </w:pPr>
    </w:p>
    <w:p w:rsidR="00E35E31" w:rsidRPr="00911B11" w:rsidRDefault="00226451" w:rsidP="00E35E31">
      <w:pPr>
        <w:rPr>
          <w:rFonts w:ascii="Montserrat" w:hAnsi="Montserrat"/>
          <w:b/>
          <w:u w:val="single"/>
        </w:rPr>
      </w:pPr>
      <w:r>
        <w:rPr>
          <w:rFonts w:ascii="Montserrat" w:hAnsi="Montserrat"/>
          <w:b/>
          <w:u w:val="single"/>
        </w:rPr>
        <w:t>Topic 3 – Radical Religious Figures</w:t>
      </w:r>
    </w:p>
    <w:tbl>
      <w:tblPr>
        <w:tblStyle w:val="TableGrid"/>
        <w:tblW w:w="9201" w:type="dxa"/>
        <w:tblLook w:val="04A0" w:firstRow="1" w:lastRow="0" w:firstColumn="1" w:lastColumn="0" w:noHBand="0" w:noVBand="1"/>
      </w:tblPr>
      <w:tblGrid>
        <w:gridCol w:w="2390"/>
        <w:gridCol w:w="2382"/>
        <w:gridCol w:w="2433"/>
        <w:gridCol w:w="1996"/>
      </w:tblGrid>
      <w:tr w:rsidR="00E35E31" w:rsidRPr="00911B11" w:rsidTr="00D61212">
        <w:trPr>
          <w:trHeight w:val="860"/>
        </w:trPr>
        <w:tc>
          <w:tcPr>
            <w:tcW w:w="2390" w:type="dxa"/>
          </w:tcPr>
          <w:p w:rsidR="00E35E31" w:rsidRPr="00911B11" w:rsidRDefault="00D61212" w:rsidP="00D61212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Subt</w:t>
            </w:r>
            <w:r w:rsidR="00E35E31" w:rsidRPr="00911B11">
              <w:rPr>
                <w:rFonts w:ascii="Montserrat" w:hAnsi="Montserrat"/>
                <w:b/>
              </w:rPr>
              <w:t>opic</w:t>
            </w:r>
          </w:p>
        </w:tc>
        <w:tc>
          <w:tcPr>
            <w:tcW w:w="2382" w:type="dxa"/>
          </w:tcPr>
          <w:p w:rsidR="00E35E31" w:rsidRPr="00911B11" w:rsidRDefault="00E35E31" w:rsidP="00F60842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t>Fundamental ideas</w:t>
            </w:r>
          </w:p>
        </w:tc>
        <w:tc>
          <w:tcPr>
            <w:tcW w:w="2433" w:type="dxa"/>
          </w:tcPr>
          <w:p w:rsidR="00E35E31" w:rsidRPr="00911B11" w:rsidRDefault="00E35E31" w:rsidP="00F60842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t>Intent and Sequencing</w:t>
            </w:r>
          </w:p>
        </w:tc>
        <w:tc>
          <w:tcPr>
            <w:tcW w:w="1996" w:type="dxa"/>
          </w:tcPr>
          <w:p w:rsidR="00E35E31" w:rsidRPr="00911B11" w:rsidRDefault="00E35E31" w:rsidP="00F60842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t>Common Misconceptions</w:t>
            </w:r>
          </w:p>
        </w:tc>
      </w:tr>
      <w:tr w:rsidR="00E23F3B" w:rsidRPr="00911B11" w:rsidTr="00D61212">
        <w:trPr>
          <w:trHeight w:val="430"/>
        </w:trPr>
        <w:tc>
          <w:tcPr>
            <w:tcW w:w="2390" w:type="dxa"/>
          </w:tcPr>
          <w:p w:rsidR="00E23F3B" w:rsidRPr="00911B11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Radical Jesus</w:t>
            </w:r>
          </w:p>
        </w:tc>
        <w:tc>
          <w:tcPr>
            <w:tcW w:w="2382" w:type="dxa"/>
          </w:tcPr>
          <w:p w:rsidR="00E23F3B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The history and context of the </w:t>
            </w:r>
            <w:r>
              <w:rPr>
                <w:rFonts w:ascii="Montserrat" w:hAnsi="Montserrat"/>
              </w:rPr>
              <w:lastRenderedPageBreak/>
              <w:t>world before Jesus lived.</w:t>
            </w:r>
          </w:p>
          <w:p w:rsidR="00E23F3B" w:rsidRDefault="00E23F3B" w:rsidP="00E23F3B">
            <w:pPr>
              <w:rPr>
                <w:rFonts w:ascii="Montserrat" w:hAnsi="Montserrat"/>
              </w:rPr>
            </w:pPr>
          </w:p>
          <w:p w:rsidR="00E23F3B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Why Jesus message was considered so radical.</w:t>
            </w:r>
          </w:p>
          <w:p w:rsidR="00E23F3B" w:rsidRDefault="00E23F3B" w:rsidP="00E23F3B">
            <w:pPr>
              <w:rPr>
                <w:rFonts w:ascii="Montserrat" w:hAnsi="Montserrat"/>
              </w:rPr>
            </w:pPr>
          </w:p>
          <w:p w:rsidR="00E23F3B" w:rsidRPr="00911B11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How Jesus message still influences peoples lives today.</w:t>
            </w:r>
          </w:p>
        </w:tc>
        <w:tc>
          <w:tcPr>
            <w:tcW w:w="2433" w:type="dxa"/>
          </w:tcPr>
          <w:p w:rsidR="00E23F3B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 xml:space="preserve">Starting with the historical story of </w:t>
            </w:r>
            <w:r>
              <w:rPr>
                <w:rFonts w:ascii="Montserrat" w:hAnsi="Montserrat"/>
              </w:rPr>
              <w:lastRenderedPageBreak/>
              <w:t xml:space="preserve">Jesus </w:t>
            </w:r>
            <w:r>
              <w:rPr>
                <w:rFonts w:ascii="Montserrat" w:hAnsi="Montserrat"/>
              </w:rPr>
              <w:t>will lay the foundations for further learning.</w:t>
            </w:r>
          </w:p>
          <w:p w:rsidR="00E23F3B" w:rsidRDefault="00E23F3B" w:rsidP="00E23F3B">
            <w:pPr>
              <w:rPr>
                <w:rFonts w:ascii="Montserrat" w:hAnsi="Montserrat"/>
              </w:rPr>
            </w:pPr>
          </w:p>
          <w:p w:rsidR="00E23F3B" w:rsidRPr="00911B11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Students start with a religious figure they have prior knowledge</w:t>
            </w:r>
            <w:r w:rsidR="00683527">
              <w:rPr>
                <w:rFonts w:ascii="Montserrat" w:hAnsi="Montserrat"/>
              </w:rPr>
              <w:t xml:space="preserve"> of.</w:t>
            </w:r>
          </w:p>
        </w:tc>
        <w:tc>
          <w:tcPr>
            <w:tcW w:w="1996" w:type="dxa"/>
          </w:tcPr>
          <w:p w:rsidR="00E23F3B" w:rsidRPr="00911B11" w:rsidRDefault="00683527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That Jesus was a Christian.</w:t>
            </w:r>
          </w:p>
        </w:tc>
      </w:tr>
      <w:tr w:rsidR="00E23F3B" w:rsidRPr="00911B11" w:rsidTr="00D61212">
        <w:trPr>
          <w:trHeight w:val="430"/>
        </w:trPr>
        <w:tc>
          <w:tcPr>
            <w:tcW w:w="2390" w:type="dxa"/>
          </w:tcPr>
          <w:p w:rsidR="00E23F3B" w:rsidRPr="00911B11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Radical Abraham</w:t>
            </w:r>
          </w:p>
        </w:tc>
        <w:tc>
          <w:tcPr>
            <w:tcW w:w="2382" w:type="dxa"/>
          </w:tcPr>
          <w:p w:rsidR="00E23F3B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The idea of Prophethood and God’s ‘chosen people’</w:t>
            </w:r>
          </w:p>
          <w:p w:rsidR="00E23F3B" w:rsidRDefault="00E23F3B" w:rsidP="00E23F3B">
            <w:pPr>
              <w:rPr>
                <w:rFonts w:ascii="Montserrat" w:hAnsi="Montserrat"/>
              </w:rPr>
            </w:pPr>
          </w:p>
          <w:p w:rsidR="00E23F3B" w:rsidRPr="00911B11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How Abraham responded to suffering.</w:t>
            </w:r>
          </w:p>
        </w:tc>
        <w:tc>
          <w:tcPr>
            <w:tcW w:w="2433" w:type="dxa"/>
          </w:tcPr>
          <w:p w:rsidR="00E23F3B" w:rsidRPr="00911B11" w:rsidRDefault="00E23F3B" w:rsidP="00E23F3B">
            <w:pPr>
              <w:rPr>
                <w:rFonts w:ascii="Montserrat" w:hAnsi="Montserrat"/>
              </w:rPr>
            </w:pPr>
          </w:p>
        </w:tc>
        <w:tc>
          <w:tcPr>
            <w:tcW w:w="1996" w:type="dxa"/>
          </w:tcPr>
          <w:p w:rsidR="00E23F3B" w:rsidRPr="00911B11" w:rsidRDefault="00E23F3B" w:rsidP="00E23F3B">
            <w:pPr>
              <w:rPr>
                <w:rFonts w:ascii="Montserrat" w:hAnsi="Montserrat"/>
              </w:rPr>
            </w:pPr>
          </w:p>
        </w:tc>
      </w:tr>
      <w:tr w:rsidR="00E23F3B" w:rsidRPr="00911B11" w:rsidTr="00D61212">
        <w:trPr>
          <w:trHeight w:val="860"/>
        </w:trPr>
        <w:tc>
          <w:tcPr>
            <w:tcW w:w="2390" w:type="dxa"/>
          </w:tcPr>
          <w:p w:rsidR="00E23F3B" w:rsidRPr="00911B11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Radical Guru Nanak</w:t>
            </w:r>
          </w:p>
        </w:tc>
        <w:tc>
          <w:tcPr>
            <w:tcW w:w="2382" w:type="dxa"/>
          </w:tcPr>
          <w:p w:rsidR="00E23F3B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Why Sikhism developed.</w:t>
            </w:r>
          </w:p>
          <w:p w:rsidR="00E23F3B" w:rsidRDefault="00E23F3B" w:rsidP="00E23F3B">
            <w:pPr>
              <w:rPr>
                <w:rFonts w:ascii="Montserrat" w:hAnsi="Montserrat"/>
              </w:rPr>
            </w:pPr>
          </w:p>
          <w:p w:rsidR="00E23F3B" w:rsidRPr="00911B11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How the core message from Guru Nanak changed lives.</w:t>
            </w:r>
          </w:p>
        </w:tc>
        <w:tc>
          <w:tcPr>
            <w:tcW w:w="2433" w:type="dxa"/>
          </w:tcPr>
          <w:p w:rsidR="00E23F3B" w:rsidRPr="00911B11" w:rsidRDefault="00683527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The first Eastern religion we focus on is Sikhism.</w:t>
            </w:r>
          </w:p>
        </w:tc>
        <w:tc>
          <w:tcPr>
            <w:tcW w:w="1996" w:type="dxa"/>
          </w:tcPr>
          <w:p w:rsidR="00E23F3B" w:rsidRPr="00911B11" w:rsidRDefault="00683527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That Sikhs and Hindus are the same.</w:t>
            </w:r>
          </w:p>
        </w:tc>
      </w:tr>
      <w:tr w:rsidR="00E23F3B" w:rsidRPr="00911B11" w:rsidTr="00D61212">
        <w:trPr>
          <w:trHeight w:val="860"/>
        </w:trPr>
        <w:tc>
          <w:tcPr>
            <w:tcW w:w="2390" w:type="dxa"/>
          </w:tcPr>
          <w:p w:rsidR="00E23F3B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Radical Muhammad</w:t>
            </w:r>
          </w:p>
        </w:tc>
        <w:tc>
          <w:tcPr>
            <w:tcW w:w="2382" w:type="dxa"/>
          </w:tcPr>
          <w:p w:rsidR="00E23F3B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The context of the world before Muhammad lived.</w:t>
            </w:r>
          </w:p>
          <w:p w:rsidR="00E23F3B" w:rsidRDefault="00E23F3B" w:rsidP="00E23F3B">
            <w:pPr>
              <w:rPr>
                <w:rFonts w:ascii="Montserrat" w:hAnsi="Montserrat"/>
              </w:rPr>
            </w:pPr>
          </w:p>
          <w:p w:rsidR="00E23F3B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Why Muhammad was considered so radical.</w:t>
            </w:r>
          </w:p>
          <w:p w:rsidR="00E23F3B" w:rsidRDefault="00E23F3B" w:rsidP="00E23F3B">
            <w:pPr>
              <w:rPr>
                <w:rFonts w:ascii="Montserrat" w:hAnsi="Montserrat"/>
              </w:rPr>
            </w:pPr>
          </w:p>
          <w:p w:rsidR="00E23F3B" w:rsidRPr="00911B11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How Muhammad’s message still influences people today.</w:t>
            </w:r>
          </w:p>
        </w:tc>
        <w:tc>
          <w:tcPr>
            <w:tcW w:w="2433" w:type="dxa"/>
          </w:tcPr>
          <w:p w:rsidR="00E23F3B" w:rsidRPr="00911B11" w:rsidRDefault="00683527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The story of Muhammad is the final focus to show a variety of religious figures.</w:t>
            </w:r>
          </w:p>
        </w:tc>
        <w:tc>
          <w:tcPr>
            <w:tcW w:w="1996" w:type="dxa"/>
          </w:tcPr>
          <w:p w:rsidR="00E23F3B" w:rsidRPr="00911B11" w:rsidRDefault="00683527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That Muhammad lived when Jesus did.</w:t>
            </w:r>
            <w:bookmarkStart w:id="0" w:name="_GoBack"/>
            <w:bookmarkEnd w:id="0"/>
          </w:p>
        </w:tc>
      </w:tr>
      <w:tr w:rsidR="00E23F3B" w:rsidRPr="00911B11" w:rsidTr="00D61212">
        <w:trPr>
          <w:trHeight w:val="1709"/>
        </w:trPr>
        <w:tc>
          <w:tcPr>
            <w:tcW w:w="2390" w:type="dxa"/>
          </w:tcPr>
          <w:p w:rsidR="00E23F3B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Reflections on how religious figures have impacted the world</w:t>
            </w:r>
          </w:p>
        </w:tc>
        <w:tc>
          <w:tcPr>
            <w:tcW w:w="2382" w:type="dxa"/>
          </w:tcPr>
          <w:p w:rsidR="00E23F3B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Can one person change the world?</w:t>
            </w:r>
          </w:p>
          <w:p w:rsidR="00E23F3B" w:rsidRDefault="00E23F3B" w:rsidP="00E23F3B">
            <w:pPr>
              <w:rPr>
                <w:rFonts w:ascii="Montserrat" w:hAnsi="Montserrat"/>
              </w:rPr>
            </w:pPr>
          </w:p>
          <w:p w:rsidR="00E23F3B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What does it take to be ‘radical’?</w:t>
            </w:r>
          </w:p>
          <w:p w:rsidR="00E23F3B" w:rsidRDefault="00E23F3B" w:rsidP="00E23F3B">
            <w:pPr>
              <w:rPr>
                <w:rFonts w:ascii="Montserrat" w:hAnsi="Montserrat"/>
              </w:rPr>
            </w:pPr>
          </w:p>
          <w:p w:rsidR="00E23F3B" w:rsidRPr="00911B11" w:rsidRDefault="00E23F3B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How religious people might influence us even when we are not religious ourselves.</w:t>
            </w:r>
          </w:p>
        </w:tc>
        <w:tc>
          <w:tcPr>
            <w:tcW w:w="2433" w:type="dxa"/>
          </w:tcPr>
          <w:p w:rsidR="00E23F3B" w:rsidRDefault="00683527" w:rsidP="00E23F3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Final section of lessons is on the core messages these religious figures gave.</w:t>
            </w:r>
          </w:p>
          <w:p w:rsidR="00683527" w:rsidRDefault="00683527" w:rsidP="00E23F3B">
            <w:pPr>
              <w:rPr>
                <w:rFonts w:ascii="Montserrat" w:hAnsi="Montserrat"/>
              </w:rPr>
            </w:pPr>
          </w:p>
          <w:p w:rsidR="00683527" w:rsidRPr="00911B11" w:rsidRDefault="00683527" w:rsidP="0068352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Students can now evaluate how radical they think the message was.</w:t>
            </w:r>
          </w:p>
        </w:tc>
        <w:tc>
          <w:tcPr>
            <w:tcW w:w="1996" w:type="dxa"/>
          </w:tcPr>
          <w:p w:rsidR="00E23F3B" w:rsidRPr="00911B11" w:rsidRDefault="00E23F3B" w:rsidP="00E23F3B">
            <w:pPr>
              <w:rPr>
                <w:rFonts w:ascii="Montserrat" w:hAnsi="Montserrat"/>
              </w:rPr>
            </w:pPr>
          </w:p>
        </w:tc>
      </w:tr>
    </w:tbl>
    <w:p w:rsidR="00E35E31" w:rsidRPr="00911B11" w:rsidRDefault="00E35E31" w:rsidP="00D66A09">
      <w:pPr>
        <w:rPr>
          <w:rFonts w:ascii="Montserrat" w:hAnsi="Montserrat"/>
        </w:rPr>
      </w:pPr>
    </w:p>
    <w:sectPr w:rsidR="00E35E31" w:rsidRPr="00911B1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FC" w:rsidRDefault="00D416FC" w:rsidP="00911B11">
      <w:pPr>
        <w:spacing w:after="0" w:line="240" w:lineRule="auto"/>
      </w:pPr>
      <w:r>
        <w:separator/>
      </w:r>
    </w:p>
  </w:endnote>
  <w:endnote w:type="continuationSeparator" w:id="0">
    <w:p w:rsidR="00D416FC" w:rsidRDefault="00D416FC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FC" w:rsidRDefault="00D416FC" w:rsidP="00911B11">
      <w:pPr>
        <w:spacing w:after="0" w:line="240" w:lineRule="auto"/>
      </w:pPr>
      <w:r>
        <w:separator/>
      </w:r>
    </w:p>
  </w:footnote>
  <w:footnote w:type="continuationSeparator" w:id="0">
    <w:p w:rsidR="00D416FC" w:rsidRDefault="00D416FC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9102F"/>
    <w:rsid w:val="000A419D"/>
    <w:rsid w:val="000E74B6"/>
    <w:rsid w:val="000F44EB"/>
    <w:rsid w:val="000F6EC1"/>
    <w:rsid w:val="0016524E"/>
    <w:rsid w:val="00226451"/>
    <w:rsid w:val="003B6C4A"/>
    <w:rsid w:val="003C773F"/>
    <w:rsid w:val="003D1AA2"/>
    <w:rsid w:val="004923CD"/>
    <w:rsid w:val="004C1264"/>
    <w:rsid w:val="004E3439"/>
    <w:rsid w:val="00527049"/>
    <w:rsid w:val="0057623C"/>
    <w:rsid w:val="00683527"/>
    <w:rsid w:val="007216E5"/>
    <w:rsid w:val="007C7D3D"/>
    <w:rsid w:val="008105D9"/>
    <w:rsid w:val="00847A3D"/>
    <w:rsid w:val="00863442"/>
    <w:rsid w:val="00911B11"/>
    <w:rsid w:val="009141C0"/>
    <w:rsid w:val="009D132C"/>
    <w:rsid w:val="00A7477B"/>
    <w:rsid w:val="00AD73ED"/>
    <w:rsid w:val="00B943AD"/>
    <w:rsid w:val="00BE38C5"/>
    <w:rsid w:val="00C7510A"/>
    <w:rsid w:val="00D36ADC"/>
    <w:rsid w:val="00D416FC"/>
    <w:rsid w:val="00D61212"/>
    <w:rsid w:val="00D66A09"/>
    <w:rsid w:val="00E23F3B"/>
    <w:rsid w:val="00E35E31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3301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ksimmons</cp:lastModifiedBy>
  <cp:revision>10</cp:revision>
  <dcterms:created xsi:type="dcterms:W3CDTF">2019-07-19T08:15:00Z</dcterms:created>
  <dcterms:modified xsi:type="dcterms:W3CDTF">2019-07-23T09:19:00Z</dcterms:modified>
</cp:coreProperties>
</file>